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9E" w:rsidRDefault="00EE5EC2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Desktop\Скан_20210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4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79E" w:rsidRDefault="00AF579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579E" w:rsidRDefault="00AF579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579E" w:rsidRDefault="00AF579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579E" w:rsidRDefault="00AF579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5EC2" w:rsidRDefault="00EE5EC2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>- текущему содержанию материально-технической базы;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соблюдению санитарно-эпидемиологических требований;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организации производственного контроля;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ежедневному контролю качества пищи и полновесностью порций;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 - витаминизации блюд; </w:t>
      </w:r>
    </w:p>
    <w:p w:rsidR="00616368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по формированию навыков и культуры здорового питания, этике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профилактике алиментарно-зависимых заболеваний, пищевых отравлений и инфекционных заболеваний.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1.5. 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детского питания (работники пищеблока, старшая медсестра, завхоз, педагоги). Для непосредственного управления 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организацией питания руководитель может назначать ответственных должностных лиц из числа медицинского и административно-управленческого персонала.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2.Организация питания на пищеблоке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2.2. 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2.3. 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1</w:t>
      </w:r>
      <w:r w:rsidR="00825E4B">
        <w:rPr>
          <w:rFonts w:ascii="Times New Roman" w:hAnsi="Times New Roman" w:cs="Times New Roman"/>
          <w:sz w:val="26"/>
          <w:szCs w:val="26"/>
        </w:rPr>
        <w:t>0,5</w:t>
      </w:r>
      <w:r w:rsidRPr="00F874A3">
        <w:rPr>
          <w:rFonts w:ascii="Times New Roman" w:hAnsi="Times New Roman" w:cs="Times New Roman"/>
          <w:sz w:val="26"/>
          <w:szCs w:val="26"/>
        </w:rPr>
        <w:t>-часовом – 4-х-разовое питание. Между завтраком и обедом организация второго завтрака.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2.4. Объем пищи и выход блюд должны строго соответствовать возрасту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2.5.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2.6. На основе примерного 10-дневного меню ежедневно, составляется меню-требование на следующий день и утверждается заведующим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2.7. 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Остальные продукты (творог, сметана, птица, сыр, яйцо, соки и другие) включаются 2 - 3 раза в неделю.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2.8. 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2.4.1.3049-13, в отношении не допустимых к использованию продуктов и блюд, применение которых может стать причиной возникновения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желудочнокишечных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заболеваний, отравлений; - стоимость и наличие продуктов.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2.9. Меню-требование является основным документом для приготовления пищи на пищеблоке.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2.10. Вносить изменения в утвержденное меню-раскладку, без согласования с руководителем ДОУ,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2.11. 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2.12. 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2.13. Ежедневно ведется учет посещения детей в табеле учёта посещаемости. 2.14. При закладке основных продуктов в котел обязан присутствовать член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или медсестра, ответственная за организацию питания. Медицинский работник обязан проверять блюда на выходе.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2.15. Объем приготовленной пищи должен соответствовать количеству детей и объему разовых порций.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2.16. Выдавать готовую пищу детям следует только с разрешения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комиссии, после снятия ими пробы и записи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бракеражном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2.17. 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2.18. Выдача пищи на группы осуществляется строго по графику.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2.19.Организация питьевого режима в ДОУ осуществляется с соблюдением требований СанПиН 2.4.1.3049-13. Питьевая вода, должна соответствовать нормам СанПиН 2.1.4.1074-01.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2.20. Оборудование и содержание пищеблока должны соответствовать санитарным правилам и нормам организации общественного питания. Посуда, инвентарь, тара должны  соответствовать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санитарно-эпидемиологическое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требованиям.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3. Организация питания детей в группах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3.1.Работа по организации питания детей в группах осуществляется под руководством воспитателя и заключается: -   в создании безопасных условий при </w:t>
      </w:r>
      <w:r w:rsidRPr="00F874A3">
        <w:rPr>
          <w:rFonts w:ascii="Times New Roman" w:hAnsi="Times New Roman" w:cs="Times New Roman"/>
          <w:sz w:val="26"/>
          <w:szCs w:val="26"/>
        </w:rPr>
        <w:lastRenderedPageBreak/>
        <w:t>подготовке к приёму и во время приема пищи; -  в формировании культурно-гигиенических навыков во время приема пищи детьми.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3.2. Получение пищи на группу осуществляется строго по графику выдачи пищи с пищеблока, утвержденному руководителем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3.3. Привлекать детей к получению пищи с пищеблока категорически запрещается.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3.4. Перед раздачей пищи детям младший воспитатель обязан: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проветрить помещение;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промыть столы горячей водой с мылом;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тщательно вымыть руки;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надеть специальную одежду для получения и раздачи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сервировать столы в соответствии с приемом пищи и возрастом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3.5. Реализуя задачи образовательной области «Социально-коммуникативное развитие», согласно возрастным особенностям детей, к организации работы дежурных по сервировке столов привлекаются воспитанники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>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выполнения отдельных поручений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начинается со второй половины года во 2 младшей группе;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организованных форм дежурства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вводятся со средней группы.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3.6. 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3.7. Во время раздачи пищи категорически запрещается нахождение детей в обеденной зоне.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3.8. Подача блюд и прием пищи в обед осуществляется в следующем порядке: в группах раннего возраста: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дети рассаживаются по подгруппам за каждый стол (соблюдая принцип постепенности);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если у детей не сформирован навык самостоятельного приема пищи, сотрудники группы участвуют в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докармливании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Докармливание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детей осуществляется с помощью второй ложки.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Воспитатели обязательно надевают белые фартуки в группах дошкольного возраста: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младший воспитатель разливает III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в салатницы, согласно меню, раскладывает салат (порционные овощи);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подается первое блюдо;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дети рассаживаются за столы и начинают прием пищи с салата (порционных овощей);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мере употребления детьми блюда, младший воспитатель убирает со столов салатники;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- дети приступают к приему первого блюда;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по окончании младший воспитатель убирает со столов тарелки из-под первого;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- подается второе блюдо;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прием пищи заканчивается приемом третьего блюда.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закрытым ртом. Учить пользоваться ложкой, вилкой и салфеткой.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3.9. Прием пищи педагогом и детьми в группах дошкольного возраста может осуществляться одновременно.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4. Порядок учета питания, поступления и контроля  денежных средств на продукты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4.1. Ответственная за организацию питания в ДОУ является старшая медицинская сестра.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4.2. Ответственный за питание осуществляет учет питающихся детей.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4.3. 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4.4. На следующий день, в 8.00 воспитатели или младшие воспитатели подают сведения о фактическом присутствии воспитанников в группах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ответственному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за организацию питания, который  передает ее на пищеблок. 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комиссии соответствующим актом.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4.7. 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мясо, если его начали 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дефростировать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/размораживать/ до 9.00. Повторной заморозке мясо не подлежит;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- овощи, если они прошли тепловую обработку;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- продукты, у которых срок реализации не позволяет их дальнейшее хранение. 4.8.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Ответственному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за организацию питания необходимо предусматривать необходимость дополнения продуктов /мясо, овощи, фрукты, яйцо и т.д./.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детодней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по табелям посещаемости должно строго соответствовать числу детей, состоящих на питании в меню-требовании.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5. Обеспечение выполнения санитарно-гигиенических требований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5.2. Мероприятия, проводимые в ДОУ: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скоропортящихся продуктов, в которых указывается срок годности;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обработка продуктов питания: мяса, яиц, фруктов и овощей.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чёткое соблюдение санитарных правил в части выбора продуктов питания,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разрещённых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СанПиН; </w:t>
      </w:r>
    </w:p>
    <w:p w:rsidR="00592D0E" w:rsidRPr="00F874A3" w:rsidRDefault="00592D0E" w:rsidP="00F874A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использование безопасных моющих средств.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lastRenderedPageBreak/>
        <w:t>6. Контроль организации питания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6.1. Персональную ответственность и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правильной организацией питания детей осуществляет руководитель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 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могут создаваться и действовать следующие комиссии: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6.2.1. Комиссия  общественного контроля  организации питания. Состав комиссии: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медицинский работник,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председатель профкома, </w:t>
      </w:r>
    </w:p>
    <w:p w:rsidR="00592D0E" w:rsidRPr="00F874A3" w:rsidRDefault="00592D0E" w:rsidP="00F874A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представитель родительской общественности.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ежедневно следит за правильностью состояния меню;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контролирует организацию работы на пищеблоке;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осуществляет контроль сроков реализации продуктов питания и качества приготовления пищи;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периодически присутствует при закладке основных продуктов, проверяет выход блюд; </w:t>
      </w:r>
    </w:p>
    <w:p w:rsidR="00592D0E" w:rsidRPr="00F874A3" w:rsidRDefault="00592D0E" w:rsidP="00F874A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6.2.2. </w:t>
      </w:r>
      <w:proofErr w:type="spellStart"/>
      <w:r w:rsidRPr="00F874A3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F874A3">
        <w:rPr>
          <w:rFonts w:ascii="Times New Roman" w:hAnsi="Times New Roman" w:cs="Times New Roman"/>
          <w:sz w:val="26"/>
          <w:szCs w:val="26"/>
        </w:rPr>
        <w:t xml:space="preserve"> комиссия.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Состав комиссии: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руководитель ДОУ;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медицинский работник;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повар; </w:t>
      </w:r>
    </w:p>
    <w:p w:rsidR="00592D0E" w:rsidRPr="00F874A3" w:rsidRDefault="00592D0E" w:rsidP="00F874A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педагоги ДОУ.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Полномочия комиссия: </w:t>
      </w:r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74A3">
        <w:rPr>
          <w:rFonts w:ascii="Times New Roman" w:hAnsi="Times New Roman" w:cs="Times New Roman"/>
          <w:sz w:val="26"/>
          <w:szCs w:val="26"/>
        </w:rPr>
        <w:t>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  <w:proofErr w:type="gramEnd"/>
    </w:p>
    <w:p w:rsidR="00592D0E" w:rsidRPr="00F874A3" w:rsidRDefault="00592D0E" w:rsidP="00F874A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6.3.Ответственность за организацию питания возлагается на работников ДОУ в соответствии с функциональными обязанностями: 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6.3.1.Медицинский работник: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ежедневного меню на основе 10-ти дневного;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ведение Журнала бракеража готовой продукции;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санитарное состояние пищеблока;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правил личной гигиены работников; 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закладка продуктов на кухне с отметкой в журнале;</w:t>
      </w:r>
    </w:p>
    <w:p w:rsidR="00592D0E" w:rsidRPr="00F874A3" w:rsidRDefault="00592D0E" w:rsidP="00F874A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питания в группах.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6.3.2.Кладовщик: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подача заявок на получение продуктов питания;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доставляемых в ДОУ продуктов с отметкой в Журнале бракеража сырых продуктов;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организация их правильного хранения;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сроков реализации; </w:t>
      </w:r>
    </w:p>
    <w:p w:rsidR="00592D0E" w:rsidRPr="00F874A3" w:rsidRDefault="00592D0E" w:rsidP="00F874A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составление заявок на продукты питания.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6.3.3.Повара: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отбор суточной пробы  готовой продукции с указанием даты  приёма пищи. 6.3.4.Воспитатели групп: </w:t>
      </w:r>
    </w:p>
    <w:p w:rsidR="00592D0E" w:rsidRPr="00F874A3" w:rsidRDefault="00592D0E" w:rsidP="00F874A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формирование культурно-гигиенических навыков у детей при приеме пищи; </w:t>
      </w:r>
      <w:r w:rsidRPr="00F874A3">
        <w:rPr>
          <w:rFonts w:ascii="Times New Roman" w:hAnsi="Times New Roman" w:cs="Times New Roman"/>
          <w:sz w:val="26"/>
          <w:szCs w:val="26"/>
        </w:rPr>
        <w:t> формирование представлений о правильном питании.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6.3.5.Младшие воспитатели:</w:t>
      </w:r>
    </w:p>
    <w:p w:rsidR="00592D0E" w:rsidRPr="00F874A3" w:rsidRDefault="00592D0E" w:rsidP="00F874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6.3.6.Завхоз: </w:t>
      </w:r>
    </w:p>
    <w:p w:rsidR="00592D0E" w:rsidRPr="00F874A3" w:rsidRDefault="00592D0E" w:rsidP="00F874A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6.4. К </w:t>
      </w:r>
      <w:proofErr w:type="gramStart"/>
      <w:r w:rsidRPr="00F874A3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F874A3">
        <w:rPr>
          <w:rFonts w:ascii="Times New Roman" w:hAnsi="Times New Roman" w:cs="Times New Roman"/>
          <w:sz w:val="26"/>
          <w:szCs w:val="26"/>
        </w:rPr>
        <w:t xml:space="preserve"> организацией питания  могут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6.5. Руководитель ДОУ обеспечивает организацию производственного контроля.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7.Делопроизводство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7.1. 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бракеража скоропортящихся пищевых продуктов, поступающих на пищеблок,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 бракеража готовой кулинарной продукции,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здоровья,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• журнал санитарного состояния пищеблока,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журнал проведения витаминизации третьих и сладких блюд,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журнал учёта температурного режима в холодильном оборудовании,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накопительная ведомость расхода продуктов питания и расчета  калорийности,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• положение об организации питания воспитанников,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приказ заведующего ДОУ о назначении ответственных за организацию питания лиц с возложением на них функций контроля,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табель учёта посещаемости,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• справки, акты, аналитические материалы по вопросам организации питания, • меню-раскладка, меню-требование.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592D0E" w:rsidRPr="00F874A3" w:rsidRDefault="00592D0E" w:rsidP="00592D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4A3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8.1.  Положение об организации питания в ДОУ принимается  Общим собранием ДОУ. </w:t>
      </w:r>
    </w:p>
    <w:p w:rsidR="00592D0E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>8.2. Все изменения и дополнения в положение вносятся Общим собранием ДОУ и  принимаются на  его заседании.</w:t>
      </w:r>
    </w:p>
    <w:p w:rsidR="00FD39C4" w:rsidRPr="00F874A3" w:rsidRDefault="00592D0E" w:rsidP="00592D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4A3">
        <w:rPr>
          <w:rFonts w:ascii="Times New Roman" w:hAnsi="Times New Roman" w:cs="Times New Roman"/>
          <w:sz w:val="26"/>
          <w:szCs w:val="26"/>
        </w:rPr>
        <w:t xml:space="preserve"> 8.3. Срок действия настоящего положения  неограничен. Положение действительно до принятия нового.  </w:t>
      </w:r>
    </w:p>
    <w:sectPr w:rsidR="00FD39C4" w:rsidRPr="00F8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421"/>
    <w:multiLevelType w:val="hybridMultilevel"/>
    <w:tmpl w:val="D32851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8484A44"/>
    <w:multiLevelType w:val="hybridMultilevel"/>
    <w:tmpl w:val="61B8258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9E92B94"/>
    <w:multiLevelType w:val="hybridMultilevel"/>
    <w:tmpl w:val="67140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61AA9"/>
    <w:multiLevelType w:val="hybridMultilevel"/>
    <w:tmpl w:val="1474FB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00F1EE8"/>
    <w:multiLevelType w:val="hybridMultilevel"/>
    <w:tmpl w:val="91B8C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455338"/>
    <w:multiLevelType w:val="hybridMultilevel"/>
    <w:tmpl w:val="73BEC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F82C2E"/>
    <w:multiLevelType w:val="hybridMultilevel"/>
    <w:tmpl w:val="C95C5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C4329C"/>
    <w:multiLevelType w:val="hybridMultilevel"/>
    <w:tmpl w:val="676C11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C39650A"/>
    <w:multiLevelType w:val="hybridMultilevel"/>
    <w:tmpl w:val="EC0891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7E2D6026"/>
    <w:multiLevelType w:val="hybridMultilevel"/>
    <w:tmpl w:val="BCC443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7E"/>
    <w:rsid w:val="00242BBF"/>
    <w:rsid w:val="00592D0E"/>
    <w:rsid w:val="00616368"/>
    <w:rsid w:val="006C287E"/>
    <w:rsid w:val="00825E4B"/>
    <w:rsid w:val="00AF579E"/>
    <w:rsid w:val="00B93F8F"/>
    <w:rsid w:val="00CE0509"/>
    <w:rsid w:val="00EE5EC2"/>
    <w:rsid w:val="00F874A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D0E"/>
    <w:pPr>
      <w:spacing w:after="0" w:line="240" w:lineRule="auto"/>
    </w:pPr>
  </w:style>
  <w:style w:type="table" w:styleId="a4">
    <w:name w:val="Table Grid"/>
    <w:basedOn w:val="a1"/>
    <w:uiPriority w:val="39"/>
    <w:rsid w:val="0059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B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</cp:lastModifiedBy>
  <cp:revision>10</cp:revision>
  <cp:lastPrinted>2021-01-25T13:23:00Z</cp:lastPrinted>
  <dcterms:created xsi:type="dcterms:W3CDTF">2020-08-14T08:21:00Z</dcterms:created>
  <dcterms:modified xsi:type="dcterms:W3CDTF">2021-04-12T08:05:00Z</dcterms:modified>
</cp:coreProperties>
</file>